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Инструкция по сдаче груза</w:t>
      </w:r>
    </w:p>
    <w:p>
      <w:pPr>
        <w:pStyle w:val="Normal"/>
        <w:rPr/>
      </w:pPr>
      <w:r>
        <w:rPr/>
        <w:t>1. Представитель поставщика въезжает на территорию и паркует транспорт около пандуса.</w:t>
      </w:r>
    </w:p>
    <w:p>
      <w:pPr>
        <w:pStyle w:val="Normal"/>
        <w:rPr/>
      </w:pPr>
      <w:r>
        <w:rPr/>
        <w:t>2. На терминале электронной очереди (слева от ворот приема товара) вводит логин поставщика или ИНН</w:t>
        <w:br/>
        <w:t xml:space="preserve">       Важно!</w:t>
        <w:br/>
        <w:t xml:space="preserve">       - Если имеются возвратные детали (на экране терминала появится сообщение), то сначала их </w:t>
        <w:br/>
        <w:t xml:space="preserve">         необходимо забрать и далее повторно ввести логин или ИНН</w:t>
      </w:r>
    </w:p>
    <w:p>
      <w:pPr>
        <w:pStyle w:val="Normal"/>
        <w:rPr/>
      </w:pPr>
      <w:r>
        <w:rPr/>
        <w:t>3. Проверяет верно ли под</w:t>
      </w:r>
      <w:bookmarkStart w:id="0" w:name="_GoBack"/>
      <w:bookmarkEnd w:id="0"/>
      <w:r>
        <w:rPr/>
        <w:t>гружены электронные инвойсы (На экране терминала появится список инвойсов, готовых к приему товара. Необходимо сверить кол-во документов, номера и суммы документов с печатными документами. Если есть расхождения, то приемка будет невозможна!)</w:t>
      </w:r>
    </w:p>
    <w:p>
      <w:pPr>
        <w:pStyle w:val="Normal"/>
        <w:rPr/>
      </w:pPr>
      <w:r>
        <w:rPr/>
        <w:t>4. Если установлена сдача товара позиционно:</w:t>
        <w:br/>
        <w:t>- Получает стикер с номером и попадает в очередь на сдачу документов</w:t>
        <w:br/>
        <w:t>- Если документы корректные, то далее попадает в очередь на сдачу груза</w:t>
        <w:br/>
        <w:t>- После разбора груза забирает подписанные документы в окне документооборота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5. Если установлена сдача товара по местам:</w:t>
        <w:br/>
        <w:t>- Получает стикер с номером, а также стикеры с кол-вом мест</w:t>
        <w:br/>
        <w:t>- Обклеивает все места стикерами</w:t>
        <w:br/>
        <w:t>- Попадает в очередь на сдачу груза и сдает груз по местам</w:t>
        <w:br/>
        <w:t>- Далее попадает в очередь на сдачу документов</w:t>
        <w:br/>
        <w:t xml:space="preserve">- Документы на груз забирает со следующей поставкой </w:t>
        <w:br/>
        <w:t xml:space="preserve">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LibreOffice/6.0.6.2$Linux_X86_64 LibreOffice_project/00m0$Build-2</Application>
  <Pages>1</Pages>
  <Words>179</Words>
  <Characters>1010</Characters>
  <CharactersWithSpaces>1213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2018-12-18T08:47:00Z</dcterms:created>
  <dc:creator>Георгий Симбирцев</dc:creator>
  <dc:description/>
  <dc:language>en-US</dc:language>
  <cp:lastModifiedBy>Владимир Жданов</cp:lastModifiedBy>
  <dcterms:modified xsi:type="dcterms:W3CDTF">2018-12-18T08:47:00Z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